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72" w:rsidRDefault="00370272" w:rsidP="00370272">
      <w:pPr>
        <w:spacing w:before="100" w:beforeAutospacing="1" w:after="100" w:afterAutospacing="1"/>
        <w:jc w:val="center"/>
        <w:rPr>
          <w:color w:val="000000"/>
        </w:rPr>
      </w:pPr>
      <w:r>
        <w:rPr>
          <w:rFonts w:ascii="Arial" w:hAnsi="Arial" w:cs="Arial"/>
          <w:b/>
          <w:bCs/>
          <w:color w:val="000000"/>
          <w:sz w:val="20"/>
          <w:szCs w:val="20"/>
        </w:rPr>
        <w:t>TLP: WHITE</w:t>
      </w:r>
    </w:p>
    <w:p w:rsidR="00370272" w:rsidRDefault="00370272" w:rsidP="00370272">
      <w:pPr>
        <w:spacing w:before="100" w:beforeAutospacing="1" w:after="100" w:afterAutospacing="1"/>
        <w:jc w:val="center"/>
        <w:rPr>
          <w:color w:val="000000"/>
        </w:rPr>
      </w:pPr>
      <w:r>
        <w:rPr>
          <w:rFonts w:ascii="Arial" w:hAnsi="Arial" w:cs="Arial"/>
          <w:b/>
          <w:bCs/>
          <w:color w:val="000000"/>
          <w:sz w:val="20"/>
          <w:szCs w:val="20"/>
        </w:rPr>
        <w:t xml:space="preserve">MS-ISAC CYBER ALERT  </w:t>
      </w:r>
    </w:p>
    <w:p w:rsidR="00370272" w:rsidRDefault="00370272" w:rsidP="00370272">
      <w:pPr>
        <w:spacing w:before="100" w:beforeAutospacing="1" w:after="100" w:afterAutospacing="1"/>
        <w:rPr>
          <w:color w:val="000000"/>
        </w:rPr>
      </w:pPr>
      <w:r>
        <w:rPr>
          <w:rFonts w:ascii="Arial" w:hAnsi="Arial" w:cs="Arial"/>
          <w:b/>
          <w:bCs/>
          <w:color w:val="000000"/>
          <w:sz w:val="20"/>
          <w:szCs w:val="20"/>
        </w:rPr>
        <w:t>TO: All MS-ISAC and IIC Members</w:t>
      </w:r>
    </w:p>
    <w:p w:rsidR="00370272" w:rsidRDefault="00370272" w:rsidP="00370272">
      <w:pPr>
        <w:spacing w:before="100" w:beforeAutospacing="1" w:after="100" w:afterAutospacing="1"/>
        <w:rPr>
          <w:color w:val="000000"/>
        </w:rPr>
      </w:pPr>
      <w:r>
        <w:rPr>
          <w:rFonts w:ascii="Arial" w:hAnsi="Arial" w:cs="Arial"/>
          <w:b/>
          <w:bCs/>
          <w:color w:val="000000"/>
          <w:sz w:val="20"/>
          <w:szCs w:val="20"/>
        </w:rPr>
        <w:t>DATE ISSUED</w:t>
      </w:r>
      <w:proofErr w:type="gramStart"/>
      <w:r>
        <w:rPr>
          <w:rFonts w:ascii="Arial" w:hAnsi="Arial" w:cs="Arial"/>
          <w:b/>
          <w:bCs/>
          <w:color w:val="000000"/>
          <w:sz w:val="20"/>
          <w:szCs w:val="20"/>
        </w:rPr>
        <w:t>:</w:t>
      </w:r>
      <w:r>
        <w:rPr>
          <w:rFonts w:ascii="Arial" w:hAnsi="Arial" w:cs="Arial"/>
          <w:color w:val="000000"/>
          <w:sz w:val="20"/>
          <w:szCs w:val="20"/>
          <w:lang w:val="en-GB"/>
        </w:rPr>
        <w:t>10</w:t>
      </w:r>
      <w:proofErr w:type="gramEnd"/>
      <w:r>
        <w:rPr>
          <w:rFonts w:ascii="Arial" w:hAnsi="Arial" w:cs="Arial"/>
          <w:color w:val="000000"/>
          <w:sz w:val="20"/>
          <w:szCs w:val="20"/>
          <w:lang w:val="en-GB"/>
        </w:rPr>
        <w:t>/10/2013</w:t>
      </w:r>
    </w:p>
    <w:p w:rsidR="00370272" w:rsidRDefault="00370272" w:rsidP="00370272">
      <w:pPr>
        <w:spacing w:before="100" w:beforeAutospacing="1" w:after="100" w:afterAutospacing="1"/>
        <w:rPr>
          <w:color w:val="000000"/>
        </w:rPr>
      </w:pPr>
      <w:r>
        <w:rPr>
          <w:rFonts w:ascii="Arial" w:hAnsi="Arial" w:cs="Arial"/>
          <w:b/>
          <w:bCs/>
          <w:color w:val="000000"/>
          <w:sz w:val="20"/>
          <w:szCs w:val="20"/>
        </w:rPr>
        <w:t>SUBJECT:</w:t>
      </w:r>
      <w:r>
        <w:rPr>
          <w:rFonts w:ascii="Arial" w:hAnsi="Arial" w:cs="Arial"/>
          <w:color w:val="000000"/>
          <w:sz w:val="20"/>
          <w:szCs w:val="20"/>
        </w:rPr>
        <w:t xml:space="preserve"> Spear Phishing Emails Targeting State Executives</w:t>
      </w:r>
    </w:p>
    <w:p w:rsidR="00370272" w:rsidRDefault="00370272" w:rsidP="00370272">
      <w:pPr>
        <w:rPr>
          <w:rFonts w:eastAsia="Times New Roman"/>
          <w:color w:val="000000"/>
          <w:sz w:val="21"/>
          <w:szCs w:val="21"/>
        </w:rPr>
      </w:pPr>
    </w:p>
    <w:p w:rsidR="00370272" w:rsidRDefault="00370272" w:rsidP="00370272">
      <w:pPr>
        <w:spacing w:before="100" w:beforeAutospacing="1" w:after="100" w:afterAutospacing="1"/>
        <w:rPr>
          <w:rFonts w:ascii="Times New Roman" w:hAnsi="Times New Roman"/>
          <w:color w:val="000000"/>
          <w:sz w:val="24"/>
          <w:szCs w:val="24"/>
        </w:rPr>
      </w:pPr>
      <w:r>
        <w:rPr>
          <w:rFonts w:ascii="Arial" w:hAnsi="Arial" w:cs="Arial"/>
          <w:color w:val="000000"/>
          <w:sz w:val="20"/>
          <w:szCs w:val="20"/>
        </w:rPr>
        <w:t>The MS-ISAC SOC was notified by a trusted third party about spear phishing emails targeting State Executives, including Fusion Center Directors. These emails contain a virus as an attachment and a spoofed sender address. </w:t>
      </w:r>
    </w:p>
    <w:p w:rsidR="00370272" w:rsidRDefault="00370272" w:rsidP="00370272">
      <w:pPr>
        <w:rPr>
          <w:rFonts w:eastAsia="Times New Roman"/>
          <w:color w:val="000000"/>
          <w:sz w:val="21"/>
          <w:szCs w:val="21"/>
        </w:rPr>
      </w:pPr>
    </w:p>
    <w:p w:rsidR="00370272" w:rsidRDefault="00370272" w:rsidP="00370272">
      <w:pPr>
        <w:spacing w:before="100" w:beforeAutospacing="1" w:after="100" w:afterAutospacing="1"/>
        <w:rPr>
          <w:rFonts w:ascii="Times New Roman" w:hAnsi="Times New Roman"/>
          <w:color w:val="000000"/>
          <w:sz w:val="24"/>
          <w:szCs w:val="24"/>
        </w:rPr>
      </w:pPr>
      <w:r>
        <w:rPr>
          <w:rFonts w:ascii="Arial" w:hAnsi="Arial" w:cs="Arial"/>
          <w:b/>
          <w:bCs/>
          <w:color w:val="000000"/>
          <w:sz w:val="20"/>
          <w:szCs w:val="20"/>
        </w:rPr>
        <w:t>Sample Email Indicators:</w:t>
      </w:r>
    </w:p>
    <w:p w:rsidR="00370272" w:rsidRDefault="00370272" w:rsidP="00370272">
      <w:pPr>
        <w:rPr>
          <w:rFonts w:eastAsia="Times New Roman"/>
          <w:color w:val="000000"/>
          <w:sz w:val="21"/>
          <w:szCs w:val="21"/>
        </w:rPr>
      </w:pPr>
      <w:r>
        <w:rPr>
          <w:rFonts w:ascii="Arial" w:eastAsia="Times New Roman" w:hAnsi="Arial" w:cs="Arial"/>
          <w:color w:val="000000"/>
          <w:sz w:val="20"/>
          <w:szCs w:val="20"/>
        </w:rPr>
        <w:t>Subject:            “Annual Form - Authorization to Use Privately Owned Vehicle on State Business”</w:t>
      </w:r>
    </w:p>
    <w:p w:rsidR="00370272" w:rsidRDefault="00370272" w:rsidP="00370272">
      <w:pPr>
        <w:spacing w:before="100" w:beforeAutospacing="1" w:after="100" w:afterAutospacing="1"/>
        <w:rPr>
          <w:rFonts w:ascii="Times New Roman" w:hAnsi="Times New Roman"/>
          <w:color w:val="000000"/>
          <w:sz w:val="24"/>
          <w:szCs w:val="24"/>
        </w:rPr>
      </w:pPr>
      <w:r>
        <w:rPr>
          <w:rFonts w:ascii="Arial" w:hAnsi="Arial" w:cs="Arial"/>
          <w:color w:val="000000"/>
          <w:sz w:val="20"/>
          <w:szCs w:val="20"/>
        </w:rPr>
        <w:t>Attachment:      Attachments follow the naming convention of “Form</w:t>
      </w:r>
      <w:proofErr w:type="gramStart"/>
      <w:r>
        <w:rPr>
          <w:rFonts w:ascii="Arial" w:hAnsi="Arial" w:cs="Arial"/>
          <w:color w:val="000000"/>
          <w:sz w:val="20"/>
          <w:szCs w:val="20"/>
        </w:rPr>
        <w:t>_[</w:t>
      </w:r>
      <w:proofErr w:type="gramEnd"/>
      <w:r>
        <w:rPr>
          <w:rFonts w:ascii="Arial" w:hAnsi="Arial" w:cs="Arial"/>
          <w:color w:val="000000"/>
          <w:sz w:val="20"/>
          <w:szCs w:val="20"/>
        </w:rPr>
        <w:t>Varying Digits and Numbers].zip. For example: </w:t>
      </w:r>
      <w:r>
        <w:rPr>
          <w:rFonts w:ascii="Arial" w:hAnsi="Arial" w:cs="Arial"/>
          <w:color w:val="000000"/>
          <w:sz w:val="21"/>
          <w:szCs w:val="21"/>
        </w:rPr>
        <w:t>Form_nfcausa.org.zip, </w:t>
      </w:r>
      <w:r>
        <w:rPr>
          <w:rFonts w:ascii="Arial" w:hAnsi="Arial" w:cs="Arial"/>
          <w:color w:val="000000"/>
          <w:sz w:val="20"/>
          <w:szCs w:val="20"/>
        </w:rPr>
        <w:t xml:space="preserve">Form_20130810.exe, </w:t>
      </w:r>
      <w:proofErr w:type="gramStart"/>
      <w:r>
        <w:rPr>
          <w:rFonts w:ascii="Arial" w:hAnsi="Arial" w:cs="Arial"/>
          <w:color w:val="000000"/>
          <w:sz w:val="20"/>
          <w:szCs w:val="20"/>
        </w:rPr>
        <w:t>Form</w:t>
      </w:r>
      <w:proofErr w:type="gramEnd"/>
      <w:r>
        <w:rPr>
          <w:rFonts w:ascii="Arial" w:hAnsi="Arial" w:cs="Arial"/>
          <w:color w:val="000000"/>
          <w:sz w:val="20"/>
          <w:szCs w:val="20"/>
        </w:rPr>
        <w:t>_f4f43454.com.zip.</w:t>
      </w:r>
    </w:p>
    <w:p w:rsidR="00370272" w:rsidRDefault="00370272" w:rsidP="00370272">
      <w:pPr>
        <w:spacing w:before="100" w:beforeAutospacing="1" w:after="100" w:afterAutospacing="1"/>
        <w:rPr>
          <w:color w:val="000000"/>
        </w:rPr>
      </w:pPr>
      <w:r>
        <w:rPr>
          <w:rFonts w:ascii="Arial" w:hAnsi="Arial" w:cs="Arial"/>
          <w:color w:val="000000"/>
          <w:sz w:val="20"/>
          <w:szCs w:val="20"/>
        </w:rPr>
        <w:t>Spoofed Sender: “</w:t>
      </w:r>
      <w:hyperlink r:id="rId5" w:history="1">
        <w:r>
          <w:rPr>
            <w:rStyle w:val="Hyperlink"/>
            <w:rFonts w:ascii="Arial" w:hAnsi="Arial" w:cs="Arial"/>
            <w:sz w:val="20"/>
            <w:szCs w:val="20"/>
            <w:u w:val="none"/>
          </w:rPr>
          <w:t>fraud@aexp.com</w:t>
        </w:r>
      </w:hyperlink>
      <w:r>
        <w:rPr>
          <w:rFonts w:ascii="Arial" w:hAnsi="Arial" w:cs="Arial"/>
          <w:color w:val="000000"/>
          <w:sz w:val="20"/>
          <w:szCs w:val="20"/>
        </w:rPr>
        <w:t>” “</w:t>
      </w:r>
      <w:hyperlink r:id="rId6" w:history="1">
        <w:r>
          <w:rPr>
            <w:rStyle w:val="Hyperlink"/>
            <w:rFonts w:ascii="Arial" w:hAnsi="Arial" w:cs="Arial"/>
            <w:sz w:val="20"/>
            <w:szCs w:val="20"/>
            <w:u w:val="none"/>
          </w:rPr>
          <w:t>Dewayne@nfcausa.org</w:t>
        </w:r>
      </w:hyperlink>
      <w:r>
        <w:rPr>
          <w:rFonts w:ascii="Arial" w:hAnsi="Arial" w:cs="Arial"/>
          <w:color w:val="000000"/>
          <w:sz w:val="20"/>
          <w:szCs w:val="20"/>
        </w:rPr>
        <w:t>”</w:t>
      </w:r>
    </w:p>
    <w:p w:rsidR="00370272" w:rsidRDefault="00370272" w:rsidP="00370272">
      <w:pPr>
        <w:rPr>
          <w:rFonts w:eastAsia="Times New Roman"/>
          <w:color w:val="000000"/>
          <w:sz w:val="21"/>
          <w:szCs w:val="21"/>
        </w:rPr>
      </w:pPr>
      <w:r>
        <w:rPr>
          <w:color w:val="000000"/>
        </w:rPr>
        <w:t>Sender IP:         209.143.144.3</w:t>
      </w:r>
    </w:p>
    <w:p w:rsidR="00370272" w:rsidRDefault="00370272" w:rsidP="00370272">
      <w:pPr>
        <w:spacing w:before="100" w:beforeAutospacing="1" w:after="100" w:afterAutospacing="1"/>
        <w:rPr>
          <w:rFonts w:ascii="Times New Roman" w:hAnsi="Times New Roman"/>
          <w:color w:val="000000"/>
          <w:sz w:val="24"/>
          <w:szCs w:val="24"/>
        </w:rPr>
      </w:pPr>
      <w:r>
        <w:rPr>
          <w:rFonts w:ascii="Arial" w:hAnsi="Arial" w:cs="Arial"/>
          <w:color w:val="000000"/>
          <w:sz w:val="20"/>
          <w:szCs w:val="20"/>
        </w:rPr>
        <w:t>Sender Host:     mail.netsential.com</w:t>
      </w:r>
    </w:p>
    <w:p w:rsidR="00370272" w:rsidRDefault="00370272" w:rsidP="00370272">
      <w:pPr>
        <w:rPr>
          <w:rFonts w:eastAsia="Times New Roman"/>
          <w:color w:val="000000"/>
          <w:sz w:val="21"/>
          <w:szCs w:val="21"/>
        </w:rPr>
      </w:pPr>
    </w:p>
    <w:p w:rsidR="00370272" w:rsidRDefault="00370272" w:rsidP="00370272">
      <w:pPr>
        <w:spacing w:before="100" w:beforeAutospacing="1" w:after="100" w:afterAutospacing="1"/>
        <w:rPr>
          <w:rFonts w:ascii="Times New Roman" w:hAnsi="Times New Roman"/>
          <w:color w:val="000000"/>
          <w:sz w:val="24"/>
          <w:szCs w:val="24"/>
        </w:rPr>
      </w:pPr>
      <w:r>
        <w:rPr>
          <w:rFonts w:ascii="Arial" w:hAnsi="Arial" w:cs="Arial"/>
          <w:color w:val="000000"/>
          <w:sz w:val="20"/>
          <w:szCs w:val="20"/>
        </w:rPr>
        <w:t xml:space="preserve">The attachment is currently being detected by all of the major AV products with various names including </w:t>
      </w:r>
      <w:proofErr w:type="spellStart"/>
      <w:r>
        <w:rPr>
          <w:rFonts w:ascii="Arial" w:hAnsi="Arial" w:cs="Arial"/>
          <w:color w:val="000000"/>
          <w:sz w:val="20"/>
          <w:szCs w:val="20"/>
        </w:rPr>
        <w:t>ZBot</w:t>
      </w:r>
      <w:proofErr w:type="spellEnd"/>
      <w:r>
        <w:rPr>
          <w:rFonts w:ascii="Arial" w:hAnsi="Arial" w:cs="Arial"/>
          <w:color w:val="000000"/>
          <w:sz w:val="20"/>
          <w:szCs w:val="20"/>
        </w:rPr>
        <w:t xml:space="preserve">, </w:t>
      </w:r>
      <w:proofErr w:type="spellStart"/>
      <w:r>
        <w:rPr>
          <w:rFonts w:ascii="Arial" w:hAnsi="Arial" w:cs="Arial"/>
          <w:color w:val="000000"/>
          <w:sz w:val="20"/>
          <w:szCs w:val="20"/>
        </w:rPr>
        <w:t>Cutwail</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Kazy</w:t>
      </w:r>
      <w:proofErr w:type="spellEnd"/>
      <w:r>
        <w:rPr>
          <w:rFonts w:ascii="Arial" w:hAnsi="Arial" w:cs="Arial"/>
          <w:color w:val="000000"/>
          <w:sz w:val="20"/>
          <w:szCs w:val="20"/>
        </w:rPr>
        <w:t xml:space="preserve">. If the malware is installed, it will attempt to connect to </w:t>
      </w:r>
      <w:proofErr w:type="spellStart"/>
      <w:proofErr w:type="gramStart"/>
      <w:r>
        <w:rPr>
          <w:rFonts w:ascii="Arial" w:hAnsi="Arial" w:cs="Arial"/>
          <w:color w:val="000000"/>
          <w:sz w:val="20"/>
          <w:szCs w:val="20"/>
        </w:rPr>
        <w:t>warehousesale</w:t>
      </w:r>
      <w:proofErr w:type="spellEnd"/>
      <w:r>
        <w:rPr>
          <w:rFonts w:ascii="Arial" w:hAnsi="Arial" w:cs="Arial"/>
          <w:color w:val="000000"/>
          <w:sz w:val="20"/>
          <w:szCs w:val="20"/>
        </w:rPr>
        <w:t>[</w:t>
      </w:r>
      <w:proofErr w:type="gramEnd"/>
      <w:r>
        <w:rPr>
          <w:rFonts w:ascii="Arial" w:hAnsi="Arial" w:cs="Arial"/>
          <w:color w:val="000000"/>
          <w:sz w:val="20"/>
          <w:szCs w:val="20"/>
        </w:rPr>
        <w:t xml:space="preserve">dot]com[dot]my on port 443/TCP. </w:t>
      </w:r>
    </w:p>
    <w:p w:rsidR="00370272" w:rsidRDefault="00370272" w:rsidP="00370272">
      <w:pPr>
        <w:rPr>
          <w:color w:val="000000"/>
        </w:rPr>
      </w:pPr>
    </w:p>
    <w:p w:rsidR="00370272" w:rsidRDefault="00370272" w:rsidP="00370272">
      <w:pPr>
        <w:spacing w:before="100" w:beforeAutospacing="1" w:after="100" w:afterAutospacing="1"/>
        <w:rPr>
          <w:rFonts w:ascii="Times New Roman" w:hAnsi="Times New Roman"/>
          <w:color w:val="000000"/>
          <w:sz w:val="24"/>
          <w:szCs w:val="24"/>
        </w:rPr>
      </w:pPr>
      <w:r>
        <w:rPr>
          <w:rFonts w:ascii="Arial" w:hAnsi="Arial" w:cs="Arial"/>
          <w:b/>
          <w:bCs/>
          <w:color w:val="000000"/>
          <w:sz w:val="20"/>
          <w:szCs w:val="20"/>
        </w:rPr>
        <w:t>Recommendations:</w:t>
      </w:r>
    </w:p>
    <w:p w:rsidR="00370272" w:rsidRDefault="00370272" w:rsidP="00370272">
      <w:pPr>
        <w:spacing w:before="100" w:beforeAutospacing="1" w:after="360"/>
        <w:rPr>
          <w:color w:val="000000"/>
        </w:rPr>
      </w:pPr>
      <w:r>
        <w:rPr>
          <w:rStyle w:val="apple-style-span"/>
          <w:rFonts w:ascii="Arial" w:hAnsi="Arial" w:cs="Arial"/>
          <w:color w:val="000000"/>
          <w:sz w:val="20"/>
          <w:szCs w:val="20"/>
        </w:rPr>
        <w:t>We recommend the following actions be taken:</w:t>
      </w:r>
    </w:p>
    <w:p w:rsidR="00370272" w:rsidRDefault="00370272" w:rsidP="00370272">
      <w:pPr>
        <w:pStyle w:val="ListParagraph"/>
        <w:ind w:hanging="360"/>
        <w:rPr>
          <w:color w:val="000000"/>
          <w:sz w:val="21"/>
          <w:szCs w:val="21"/>
        </w:rPr>
      </w:pPr>
      <w:r>
        <w:rPr>
          <w:color w:val="000000"/>
          <w:sz w:val="20"/>
          <w:szCs w:val="20"/>
        </w:rPr>
        <w:t>·</w:t>
      </w:r>
      <w:r>
        <w:rPr>
          <w:color w:val="000000"/>
          <w:sz w:val="14"/>
          <w:szCs w:val="14"/>
        </w:rPr>
        <w:t xml:space="preserve">         </w:t>
      </w:r>
      <w:r>
        <w:rPr>
          <w:rFonts w:ascii="Arial" w:hAnsi="Arial" w:cs="Arial"/>
          <w:color w:val="000000"/>
          <w:sz w:val="20"/>
          <w:szCs w:val="20"/>
        </w:rPr>
        <w:t>If traffic is identified, notify MS-ISAC immediately for further assistance</w:t>
      </w:r>
    </w:p>
    <w:p w:rsidR="00370272" w:rsidRDefault="00370272" w:rsidP="00370272">
      <w:pPr>
        <w:pStyle w:val="ListParagraph"/>
        <w:ind w:hanging="360"/>
        <w:rPr>
          <w:color w:val="000000"/>
          <w:sz w:val="21"/>
          <w:szCs w:val="21"/>
        </w:rPr>
      </w:pPr>
      <w:r>
        <w:rPr>
          <w:color w:val="000000"/>
          <w:sz w:val="20"/>
          <w:szCs w:val="20"/>
        </w:rPr>
        <w:t>·</w:t>
      </w:r>
      <w:r>
        <w:rPr>
          <w:color w:val="000000"/>
          <w:sz w:val="14"/>
          <w:szCs w:val="14"/>
        </w:rPr>
        <w:t xml:space="preserve">         </w:t>
      </w:r>
      <w:r>
        <w:rPr>
          <w:rFonts w:ascii="Arial" w:hAnsi="Arial" w:cs="Arial"/>
          <w:color w:val="000000"/>
          <w:sz w:val="20"/>
          <w:szCs w:val="20"/>
        </w:rPr>
        <w:t>Since these emails are originating from spoofed email accounts, educate your users on checking the senders of the e-mails and verify the legitimacy of the sender</w:t>
      </w:r>
    </w:p>
    <w:p w:rsidR="00370272" w:rsidRDefault="00370272" w:rsidP="00370272">
      <w:pPr>
        <w:pStyle w:val="ListParagraph"/>
        <w:ind w:hanging="360"/>
        <w:rPr>
          <w:color w:val="000000"/>
          <w:sz w:val="21"/>
          <w:szCs w:val="21"/>
        </w:rPr>
      </w:pPr>
      <w:r>
        <w:rPr>
          <w:color w:val="000000"/>
          <w:sz w:val="21"/>
          <w:szCs w:val="21"/>
        </w:rPr>
        <w:t>·</w:t>
      </w:r>
      <w:r>
        <w:rPr>
          <w:color w:val="000000"/>
          <w:sz w:val="14"/>
          <w:szCs w:val="14"/>
        </w:rPr>
        <w:t xml:space="preserve">         </w:t>
      </w:r>
      <w:r>
        <w:rPr>
          <w:rFonts w:ascii="Arial" w:hAnsi="Arial" w:cs="Arial"/>
          <w:color w:val="000000"/>
          <w:sz w:val="20"/>
          <w:szCs w:val="20"/>
        </w:rPr>
        <w:t>Block traffic to the above domain at your network perimeter devices</w:t>
      </w:r>
    </w:p>
    <w:p w:rsidR="00370272" w:rsidRDefault="00370272" w:rsidP="00370272">
      <w:pPr>
        <w:pStyle w:val="ListParagraph"/>
        <w:ind w:hanging="360"/>
        <w:rPr>
          <w:color w:val="000000"/>
          <w:sz w:val="21"/>
          <w:szCs w:val="21"/>
        </w:rPr>
      </w:pPr>
      <w:r>
        <w:rPr>
          <w:color w:val="000000"/>
          <w:sz w:val="21"/>
          <w:szCs w:val="21"/>
        </w:rPr>
        <w:t>·</w:t>
      </w:r>
      <w:r>
        <w:rPr>
          <w:color w:val="000000"/>
          <w:sz w:val="14"/>
          <w:szCs w:val="14"/>
        </w:rPr>
        <w:t xml:space="preserve">         </w:t>
      </w:r>
      <w:r>
        <w:rPr>
          <w:rFonts w:ascii="Arial" w:hAnsi="Arial" w:cs="Arial"/>
          <w:color w:val="000000"/>
          <w:sz w:val="20"/>
          <w:szCs w:val="20"/>
        </w:rPr>
        <w:t>Remind users not to visit un-trusted websites or follow links provided by unknown or un-trusted sources</w:t>
      </w:r>
    </w:p>
    <w:p w:rsidR="00370272" w:rsidRDefault="00370272" w:rsidP="00370272">
      <w:pPr>
        <w:pStyle w:val="ListParagraph"/>
        <w:ind w:hanging="360"/>
        <w:rPr>
          <w:color w:val="000000"/>
          <w:sz w:val="21"/>
          <w:szCs w:val="21"/>
        </w:rPr>
      </w:pPr>
      <w:r>
        <w:rPr>
          <w:color w:val="000000"/>
          <w:sz w:val="21"/>
          <w:szCs w:val="21"/>
        </w:rPr>
        <w:lastRenderedPageBreak/>
        <w:t>·</w:t>
      </w:r>
      <w:r>
        <w:rPr>
          <w:color w:val="000000"/>
          <w:sz w:val="14"/>
          <w:szCs w:val="14"/>
        </w:rPr>
        <w:t xml:space="preserve">         </w:t>
      </w:r>
      <w:r>
        <w:rPr>
          <w:rFonts w:ascii="Arial" w:hAnsi="Arial" w:cs="Arial"/>
          <w:color w:val="000000"/>
          <w:sz w:val="20"/>
          <w:szCs w:val="20"/>
        </w:rPr>
        <w:t>Remind users to be cautious when clicking on links in emails coming from trusted sources</w:t>
      </w:r>
    </w:p>
    <w:p w:rsidR="00370272" w:rsidRDefault="00370272" w:rsidP="00370272">
      <w:pPr>
        <w:pStyle w:val="ListParagraph"/>
        <w:ind w:hanging="360"/>
        <w:rPr>
          <w:color w:val="000000"/>
          <w:sz w:val="21"/>
          <w:szCs w:val="21"/>
        </w:rPr>
      </w:pPr>
      <w:r>
        <w:rPr>
          <w:color w:val="000000"/>
          <w:sz w:val="21"/>
          <w:szCs w:val="21"/>
        </w:rPr>
        <w:t>·</w:t>
      </w:r>
      <w:r>
        <w:rPr>
          <w:color w:val="000000"/>
          <w:sz w:val="14"/>
          <w:szCs w:val="14"/>
        </w:rPr>
        <w:t xml:space="preserve">         </w:t>
      </w:r>
      <w:r>
        <w:rPr>
          <w:rFonts w:ascii="Arial" w:hAnsi="Arial" w:cs="Arial"/>
          <w:color w:val="000000"/>
          <w:sz w:val="20"/>
          <w:szCs w:val="20"/>
        </w:rPr>
        <w:t>Ensure anti-virus is installed and definitions are up to date</w:t>
      </w:r>
    </w:p>
    <w:p w:rsidR="00370272" w:rsidRDefault="00370272" w:rsidP="00370272">
      <w:pPr>
        <w:rPr>
          <w:color w:val="000000"/>
        </w:rPr>
      </w:pPr>
    </w:p>
    <w:p w:rsidR="00370272" w:rsidRDefault="00370272" w:rsidP="00370272">
      <w:pPr>
        <w:spacing w:before="100" w:beforeAutospacing="1" w:after="100" w:afterAutospacing="1"/>
        <w:rPr>
          <w:rFonts w:ascii="Arial" w:hAnsi="Arial" w:cs="Arial"/>
          <w:color w:val="000000"/>
          <w:sz w:val="21"/>
          <w:szCs w:val="21"/>
          <w:lang w:val="en-GB"/>
        </w:rPr>
      </w:pPr>
      <w:r>
        <w:rPr>
          <w:rFonts w:ascii="Arial" w:hAnsi="Arial" w:cs="Arial"/>
          <w:b/>
          <w:bCs/>
          <w:color w:val="000000"/>
          <w:sz w:val="20"/>
          <w:szCs w:val="20"/>
          <w:lang w:val="en-GB"/>
        </w:rPr>
        <w:t>References:</w:t>
      </w:r>
    </w:p>
    <w:p w:rsidR="00370272" w:rsidRDefault="00370272" w:rsidP="00370272">
      <w:pPr>
        <w:spacing w:before="100" w:beforeAutospacing="1" w:after="100" w:afterAutospacing="1"/>
        <w:rPr>
          <w:rFonts w:ascii="Times New Roman" w:hAnsi="Times New Roman"/>
          <w:color w:val="000000"/>
          <w:sz w:val="24"/>
          <w:szCs w:val="24"/>
          <w:lang w:val="en-GB"/>
        </w:rPr>
      </w:pPr>
      <w:hyperlink r:id="rId7" w:history="1">
        <w:r>
          <w:rPr>
            <w:rStyle w:val="Hyperlink"/>
            <w:rFonts w:ascii="Arial" w:hAnsi="Arial" w:cs="Arial"/>
            <w:sz w:val="20"/>
            <w:szCs w:val="20"/>
            <w:lang w:val="en-GB"/>
          </w:rPr>
          <w:t>http://tools.cisco.com/security/center/viewAlert.x?alertId=31177</w:t>
        </w:r>
      </w:hyperlink>
    </w:p>
    <w:p w:rsidR="00370272" w:rsidRDefault="00370272" w:rsidP="00370272">
      <w:pPr>
        <w:spacing w:before="100" w:beforeAutospacing="1" w:after="100" w:afterAutospacing="1"/>
        <w:rPr>
          <w:color w:val="000000"/>
          <w:lang w:val="en-GB"/>
        </w:rPr>
      </w:pPr>
      <w:hyperlink r:id="rId8" w:history="1">
        <w:r>
          <w:rPr>
            <w:rStyle w:val="Hyperlink"/>
            <w:rFonts w:ascii="Arial" w:hAnsi="Arial" w:cs="Arial"/>
            <w:sz w:val="20"/>
            <w:szCs w:val="20"/>
            <w:lang w:val="en-GB"/>
          </w:rPr>
          <w:t>http://blog.mxlab.eu/2013/10/08/email-annual-form-authorization-to-use-privately-owned-vehicle-on-state-business-contains-new-trojan-variant/</w:t>
        </w:r>
      </w:hyperlink>
    </w:p>
    <w:p w:rsidR="00370272" w:rsidRDefault="00370272" w:rsidP="00370272">
      <w:pPr>
        <w:spacing w:before="100" w:beforeAutospacing="1" w:after="100" w:afterAutospacing="1"/>
        <w:rPr>
          <w:color w:val="000000"/>
          <w:lang w:val="en-GB"/>
        </w:rPr>
      </w:pPr>
      <w:r>
        <w:rPr>
          <w:rFonts w:ascii="Arial" w:hAnsi="Arial" w:cs="Arial"/>
          <w:b/>
          <w:bCs/>
          <w:color w:val="000000"/>
          <w:sz w:val="20"/>
          <w:szCs w:val="20"/>
          <w:lang w:val="en-GB"/>
        </w:rPr>
        <w:t> </w:t>
      </w:r>
    </w:p>
    <w:p w:rsidR="00370272" w:rsidRDefault="00370272" w:rsidP="00370272">
      <w:pPr>
        <w:spacing w:before="100" w:beforeAutospacing="1" w:after="100" w:afterAutospacing="1"/>
        <w:rPr>
          <w:color w:val="000000"/>
          <w:sz w:val="21"/>
          <w:szCs w:val="21"/>
          <w:lang w:val="en-GB"/>
        </w:rPr>
      </w:pPr>
      <w:r>
        <w:rPr>
          <w:rFonts w:ascii="Arial" w:hAnsi="Arial" w:cs="Arial"/>
          <w:b/>
          <w:bCs/>
          <w:color w:val="000000"/>
          <w:sz w:val="20"/>
          <w:szCs w:val="20"/>
          <w:lang w:val="en-GB"/>
        </w:rPr>
        <w:t> </w:t>
      </w:r>
    </w:p>
    <w:p w:rsidR="00370272" w:rsidRDefault="00370272" w:rsidP="00370272">
      <w:pPr>
        <w:spacing w:before="100" w:beforeAutospacing="1" w:after="100" w:afterAutospacing="1"/>
        <w:rPr>
          <w:color w:val="000000"/>
          <w:sz w:val="21"/>
          <w:szCs w:val="21"/>
          <w:lang w:val="en-GB"/>
        </w:rPr>
      </w:pPr>
      <w:r>
        <w:rPr>
          <w:rFonts w:ascii="Arial" w:hAnsi="Arial" w:cs="Arial"/>
          <w:color w:val="000000"/>
          <w:sz w:val="20"/>
          <w:szCs w:val="20"/>
          <w:lang w:val="en-GB"/>
        </w:rPr>
        <w:t xml:space="preserve">The </w:t>
      </w:r>
      <w:proofErr w:type="spellStart"/>
      <w:r>
        <w:rPr>
          <w:rFonts w:ascii="Arial" w:hAnsi="Arial" w:cs="Arial"/>
          <w:color w:val="000000"/>
          <w:sz w:val="20"/>
          <w:szCs w:val="20"/>
          <w:lang w:val="en-GB"/>
        </w:rPr>
        <w:t>Center</w:t>
      </w:r>
      <w:proofErr w:type="spellEnd"/>
      <w:r>
        <w:rPr>
          <w:rFonts w:ascii="Arial" w:hAnsi="Arial" w:cs="Arial"/>
          <w:color w:val="000000"/>
          <w:sz w:val="20"/>
          <w:szCs w:val="20"/>
          <w:lang w:val="en-GB"/>
        </w:rPr>
        <w:t xml:space="preserve"> for Internet Security</w:t>
      </w:r>
    </w:p>
    <w:p w:rsidR="00370272" w:rsidRDefault="00370272" w:rsidP="00370272">
      <w:pPr>
        <w:spacing w:before="100" w:beforeAutospacing="1" w:after="100" w:afterAutospacing="1"/>
        <w:rPr>
          <w:color w:val="000000"/>
          <w:sz w:val="21"/>
          <w:szCs w:val="21"/>
          <w:lang w:val="en-GB"/>
        </w:rPr>
      </w:pPr>
      <w:r>
        <w:rPr>
          <w:rFonts w:ascii="Arial" w:hAnsi="Arial" w:cs="Arial"/>
          <w:color w:val="000000"/>
          <w:sz w:val="20"/>
          <w:szCs w:val="20"/>
          <w:lang w:val="en-GB"/>
        </w:rPr>
        <w:t>31 Tech Valley Drive</w:t>
      </w:r>
    </w:p>
    <w:p w:rsidR="00370272" w:rsidRDefault="00370272" w:rsidP="00370272">
      <w:pPr>
        <w:spacing w:before="100" w:beforeAutospacing="1" w:after="100" w:afterAutospacing="1"/>
        <w:rPr>
          <w:color w:val="000000"/>
          <w:sz w:val="21"/>
          <w:szCs w:val="21"/>
          <w:lang w:val="en-GB"/>
        </w:rPr>
      </w:pPr>
      <w:r>
        <w:rPr>
          <w:rFonts w:ascii="Arial" w:hAnsi="Arial" w:cs="Arial"/>
          <w:color w:val="000000"/>
          <w:sz w:val="20"/>
          <w:szCs w:val="20"/>
          <w:lang w:val="en-GB"/>
        </w:rPr>
        <w:t>East Greenbush, NY 12061</w:t>
      </w:r>
    </w:p>
    <w:p w:rsidR="00370272" w:rsidRDefault="00370272" w:rsidP="00370272">
      <w:pPr>
        <w:spacing w:before="100" w:beforeAutospacing="1" w:after="100" w:afterAutospacing="1"/>
        <w:rPr>
          <w:color w:val="000000"/>
          <w:sz w:val="21"/>
          <w:szCs w:val="21"/>
          <w:lang w:val="en-GB"/>
        </w:rPr>
      </w:pPr>
      <w:r>
        <w:rPr>
          <w:rFonts w:ascii="Arial" w:hAnsi="Arial" w:cs="Arial"/>
          <w:color w:val="000000"/>
          <w:sz w:val="20"/>
          <w:szCs w:val="20"/>
          <w:lang w:val="en-GB"/>
        </w:rPr>
        <w:t>518-266-3488</w:t>
      </w:r>
    </w:p>
    <w:p w:rsidR="00370272" w:rsidRDefault="00370272" w:rsidP="00370272">
      <w:pPr>
        <w:spacing w:before="100" w:beforeAutospacing="1" w:after="100" w:afterAutospacing="1"/>
        <w:rPr>
          <w:color w:val="000000"/>
          <w:sz w:val="21"/>
          <w:szCs w:val="21"/>
          <w:lang w:val="en-GB"/>
        </w:rPr>
      </w:pPr>
      <w:r>
        <w:rPr>
          <w:rFonts w:ascii="Arial" w:hAnsi="Arial" w:cs="Arial"/>
          <w:color w:val="000000"/>
          <w:sz w:val="20"/>
          <w:szCs w:val="20"/>
          <w:lang w:val="en-GB"/>
        </w:rPr>
        <w:t>7x24 SOC 1-866-787-4722</w:t>
      </w:r>
    </w:p>
    <w:p w:rsidR="00370272" w:rsidRDefault="00370272" w:rsidP="00370272">
      <w:pPr>
        <w:spacing w:before="100" w:beforeAutospacing="1" w:after="100" w:afterAutospacing="1"/>
        <w:jc w:val="center"/>
        <w:rPr>
          <w:color w:val="000000"/>
          <w:sz w:val="21"/>
          <w:szCs w:val="21"/>
          <w:lang w:val="en-GB"/>
        </w:rPr>
      </w:pPr>
      <w:r>
        <w:rPr>
          <w:rFonts w:ascii="Arial" w:hAnsi="Arial" w:cs="Arial"/>
          <w:b/>
          <w:bCs/>
          <w:color w:val="000000"/>
          <w:sz w:val="20"/>
          <w:szCs w:val="20"/>
          <w:lang w:val="en-GB"/>
        </w:rPr>
        <w:t>TLP</w:t>
      </w:r>
      <w:proofErr w:type="gramStart"/>
      <w:r>
        <w:rPr>
          <w:rFonts w:ascii="Arial" w:hAnsi="Arial" w:cs="Arial"/>
          <w:b/>
          <w:bCs/>
          <w:color w:val="000000"/>
          <w:sz w:val="20"/>
          <w:szCs w:val="20"/>
          <w:lang w:val="en-GB"/>
        </w:rPr>
        <w:t>:WHITE</w:t>
      </w:r>
      <w:proofErr w:type="gramEnd"/>
    </w:p>
    <w:p w:rsidR="00370272" w:rsidRDefault="00370272" w:rsidP="00370272">
      <w:pPr>
        <w:spacing w:before="100" w:beforeAutospacing="1" w:after="100" w:afterAutospacing="1"/>
        <w:jc w:val="center"/>
        <w:rPr>
          <w:color w:val="000000"/>
          <w:sz w:val="21"/>
          <w:szCs w:val="21"/>
          <w:lang w:val="en-GB"/>
        </w:rPr>
      </w:pPr>
      <w:r>
        <w:rPr>
          <w:rFonts w:ascii="Arial" w:hAnsi="Arial" w:cs="Arial"/>
          <w:b/>
          <w:bCs/>
          <w:color w:val="000000"/>
          <w:sz w:val="20"/>
          <w:szCs w:val="20"/>
          <w:lang w:val="en-GB"/>
        </w:rPr>
        <w:t>TLP: WHITE information may be distributed without restriction, subject to copyright controls.</w:t>
      </w:r>
    </w:p>
    <w:p w:rsidR="00370272" w:rsidRDefault="00370272" w:rsidP="00370272">
      <w:pPr>
        <w:spacing w:before="100" w:beforeAutospacing="1" w:after="100" w:afterAutospacing="1"/>
        <w:jc w:val="center"/>
        <w:rPr>
          <w:color w:val="000000"/>
          <w:sz w:val="21"/>
          <w:szCs w:val="21"/>
          <w:lang w:val="en-GB"/>
        </w:rPr>
      </w:pPr>
      <w:hyperlink r:id="rId9" w:history="1">
        <w:r>
          <w:rPr>
            <w:rStyle w:val="Hyperlink"/>
            <w:rFonts w:ascii="Arial" w:hAnsi="Arial" w:cs="Arial"/>
            <w:sz w:val="20"/>
            <w:szCs w:val="20"/>
            <w:lang w:val="en-GB"/>
          </w:rPr>
          <w:t>http://www.us-cert.gov/tlp</w:t>
        </w:r>
      </w:hyperlink>
    </w:p>
    <w:p w:rsidR="00370272" w:rsidRDefault="00370272" w:rsidP="00370272">
      <w:pPr>
        <w:spacing w:before="100" w:beforeAutospacing="1" w:after="100" w:afterAutospacing="1"/>
        <w:jc w:val="center"/>
        <w:rPr>
          <w:color w:val="000000"/>
          <w:sz w:val="21"/>
          <w:szCs w:val="21"/>
          <w:lang w:val="en-GB"/>
        </w:rPr>
      </w:pPr>
      <w:r>
        <w:rPr>
          <w:rFonts w:ascii="Arial" w:hAnsi="Arial" w:cs="Arial"/>
          <w:color w:val="000000"/>
          <w:sz w:val="20"/>
          <w:szCs w:val="20"/>
          <w:lang w:val="en-GB"/>
        </w:rPr>
        <w:t> </w:t>
      </w:r>
    </w:p>
    <w:p w:rsidR="00370272" w:rsidRDefault="00370272" w:rsidP="00370272">
      <w:pPr>
        <w:spacing w:before="100" w:beforeAutospacing="1" w:after="100" w:afterAutospacing="1"/>
        <w:rPr>
          <w:color w:val="000000"/>
          <w:sz w:val="21"/>
          <w:szCs w:val="21"/>
          <w:lang w:val="en-GB"/>
        </w:rPr>
      </w:pPr>
      <w:r>
        <w:rPr>
          <w:color w:val="000000"/>
          <w:sz w:val="21"/>
          <w:szCs w:val="21"/>
          <w:lang w:val="en-GB"/>
        </w:rPr>
        <w:t> </w:t>
      </w:r>
    </w:p>
    <w:p w:rsidR="00370272" w:rsidRDefault="00370272" w:rsidP="00370272">
      <w:r>
        <w:t xml:space="preserve">This message and attachments may contain confidential information. If it appears that this message was sent to you by mistake, any retention, dissemination, distribution or copying of this message and attachments is strictly prohibited. Please notify the sender immediately and permanently delete the message and any attachments. </w:t>
      </w:r>
      <w:r>
        <w:br/>
        <w:t>. . .</w:t>
      </w:r>
    </w:p>
    <w:p w:rsidR="00680975" w:rsidRDefault="00680975">
      <w:bookmarkStart w:id="0" w:name="_GoBack"/>
      <w:bookmarkEnd w:id="0"/>
    </w:p>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72"/>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0272"/>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7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272"/>
    <w:rPr>
      <w:color w:val="0000FF"/>
      <w:u w:val="single"/>
    </w:rPr>
  </w:style>
  <w:style w:type="paragraph" w:styleId="ListParagraph">
    <w:name w:val="List Paragraph"/>
    <w:basedOn w:val="Normal"/>
    <w:uiPriority w:val="34"/>
    <w:qFormat/>
    <w:rsid w:val="00370272"/>
    <w:pPr>
      <w:ind w:left="720"/>
    </w:pPr>
  </w:style>
  <w:style w:type="character" w:customStyle="1" w:styleId="apple-style-span">
    <w:name w:val="apple-style-span"/>
    <w:basedOn w:val="DefaultParagraphFont"/>
    <w:rsid w:val="00370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7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272"/>
    <w:rPr>
      <w:color w:val="0000FF"/>
      <w:u w:val="single"/>
    </w:rPr>
  </w:style>
  <w:style w:type="paragraph" w:styleId="ListParagraph">
    <w:name w:val="List Paragraph"/>
    <w:basedOn w:val="Normal"/>
    <w:uiPriority w:val="34"/>
    <w:qFormat/>
    <w:rsid w:val="00370272"/>
    <w:pPr>
      <w:ind w:left="720"/>
    </w:pPr>
  </w:style>
  <w:style w:type="character" w:customStyle="1" w:styleId="apple-style-span">
    <w:name w:val="apple-style-span"/>
    <w:basedOn w:val="DefaultParagraphFont"/>
    <w:rsid w:val="0037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mxlab.eu/2013/10/08/email-annual-form-authorization-to-use-privately-owned-vehicle-on-state-business-contains-new-trojan-varia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tools.cisco.com/security/center/viewAlert.x?alertId=31177"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wayne@nfcausa.org" TargetMode="External"/><Relationship Id="rId11" Type="http://schemas.openxmlformats.org/officeDocument/2006/relationships/theme" Target="theme/theme1.xml"/><Relationship Id="rId5" Type="http://schemas.openxmlformats.org/officeDocument/2006/relationships/hyperlink" Target="mailto:fraud@aex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ert.gov/tl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677B254D3BE49857845DA554A5E95" ma:contentTypeVersion="19" ma:contentTypeDescription="Create a new document." ma:contentTypeScope="" ma:versionID="4a00b122977253d7124715bca5aa8b19">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5B551A-E8B6-4440-AB43-A3EA9206AD72}"/>
</file>

<file path=customXml/itemProps2.xml><?xml version="1.0" encoding="utf-8"?>
<ds:datastoreItem xmlns:ds="http://schemas.openxmlformats.org/officeDocument/2006/customXml" ds:itemID="{4FBEB8BA-2C3C-4879-80C2-DC31D7D0CC39}"/>
</file>

<file path=customXml/itemProps3.xml><?xml version="1.0" encoding="utf-8"?>
<ds:datastoreItem xmlns:ds="http://schemas.openxmlformats.org/officeDocument/2006/customXml" ds:itemID="{6B786AF4-D35B-4C89-BEFF-54F2E516257B}"/>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1</cp:revision>
  <dcterms:created xsi:type="dcterms:W3CDTF">2013-10-10T16:33:00Z</dcterms:created>
  <dcterms:modified xsi:type="dcterms:W3CDTF">2013-10-10T16:34:00Z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0x0101006BF677B254D3BE49857845DA554A5E95</vt:lpwstr>
  </property>
</Properties>
</file>